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D88508" w14:textId="77777777" w:rsidR="00682318" w:rsidRDefault="00682318" w:rsidP="00FB0D09">
      <w:pPr>
        <w:jc w:val="center"/>
        <w:rPr>
          <w:b/>
          <w:sz w:val="24"/>
          <w:u w:val="single"/>
        </w:rPr>
      </w:pPr>
    </w:p>
    <w:p w14:paraId="37777BA4" w14:textId="260BF591" w:rsidR="008E6486" w:rsidRDefault="00172DCD" w:rsidP="00FB0D09">
      <w:pPr>
        <w:jc w:val="center"/>
        <w:rPr>
          <w:b/>
          <w:sz w:val="24"/>
          <w:u w:val="single"/>
        </w:rPr>
      </w:pPr>
      <w:r w:rsidRPr="00172DCD">
        <w:rPr>
          <w:b/>
          <w:sz w:val="24"/>
          <w:u w:val="single"/>
        </w:rPr>
        <w:t xml:space="preserve">Cadre de </w:t>
      </w:r>
      <w:r w:rsidR="003D7788">
        <w:rPr>
          <w:b/>
          <w:sz w:val="24"/>
          <w:u w:val="single"/>
        </w:rPr>
        <w:t>réponse valant mémoire technique</w:t>
      </w:r>
    </w:p>
    <w:p w14:paraId="7AA3F454" w14:textId="4CCA09A7" w:rsidR="00695B03" w:rsidRDefault="000E78DD" w:rsidP="000E78DD">
      <w:pPr>
        <w:jc w:val="center"/>
        <w:rPr>
          <w:b/>
          <w:color w:val="FF0000"/>
        </w:rPr>
      </w:pPr>
      <w:r>
        <w:rPr>
          <w:b/>
          <w:color w:val="FF0000"/>
        </w:rPr>
        <w:t>Lot n°…</w:t>
      </w:r>
      <w:r w:rsidR="00027214">
        <w:rPr>
          <w:i/>
          <w:color w:val="FF0000"/>
        </w:rPr>
        <w:t xml:space="preserve"> (renseigner le numéro du lot)</w:t>
      </w:r>
    </w:p>
    <w:p w14:paraId="77290B5E" w14:textId="77777777" w:rsidR="000E78DD" w:rsidRDefault="000E78DD" w:rsidP="000E78DD">
      <w:pPr>
        <w:jc w:val="center"/>
        <w:rPr>
          <w:b/>
          <w:color w:val="FF0000"/>
        </w:rPr>
      </w:pPr>
    </w:p>
    <w:p w14:paraId="6F3F2C9B" w14:textId="60D0FDBF" w:rsidR="003D7788" w:rsidRDefault="003D7788" w:rsidP="00E4364B">
      <w:pPr>
        <w:jc w:val="both"/>
      </w:pPr>
      <w:r w:rsidRPr="00695B03">
        <w:rPr>
          <w:b/>
          <w:color w:val="FF0000"/>
        </w:rPr>
        <w:t xml:space="preserve">Le </w:t>
      </w:r>
      <w:r w:rsidR="00454FB5" w:rsidRPr="00695B03">
        <w:rPr>
          <w:b/>
          <w:color w:val="FF0000"/>
        </w:rPr>
        <w:t xml:space="preserve">candidat </w:t>
      </w:r>
      <w:r w:rsidRPr="00695B03">
        <w:rPr>
          <w:b/>
          <w:color w:val="FF0000"/>
        </w:rPr>
        <w:t>devra compléter</w:t>
      </w:r>
      <w:r w:rsidR="00454FB5" w:rsidRPr="00695B03">
        <w:rPr>
          <w:b/>
          <w:color w:val="FF0000"/>
        </w:rPr>
        <w:t xml:space="preserve"> l</w:t>
      </w:r>
      <w:r w:rsidR="00E4364B" w:rsidRPr="00695B03">
        <w:rPr>
          <w:b/>
          <w:color w:val="FF0000"/>
        </w:rPr>
        <w:t xml:space="preserve">e présent cadre de </w:t>
      </w:r>
      <w:r w:rsidRPr="00695B03">
        <w:rPr>
          <w:b/>
          <w:color w:val="FF0000"/>
        </w:rPr>
        <w:t>réponse</w:t>
      </w:r>
      <w:r w:rsidR="001C1AE1">
        <w:rPr>
          <w:color w:val="FF0000"/>
        </w:rPr>
        <w:t>.</w:t>
      </w:r>
    </w:p>
    <w:p w14:paraId="08BCB37A" w14:textId="3BE5857F" w:rsidR="00A167CA" w:rsidRPr="00694922" w:rsidRDefault="00E4364B" w:rsidP="00E4364B">
      <w:pPr>
        <w:jc w:val="both"/>
      </w:pPr>
      <w:r w:rsidRPr="00694922">
        <w:t>Les informations données par le candidat permettront d’établir la notation des critères</w:t>
      </w:r>
      <w:r w:rsidR="00851245" w:rsidRPr="00694922">
        <w:t xml:space="preserve"> et sous-critères</w:t>
      </w:r>
      <w:r w:rsidRPr="00694922">
        <w:t xml:space="preserve"> techniques définis dans le règlement </w:t>
      </w:r>
      <w:r w:rsidR="00784FA2" w:rsidRPr="00694922">
        <w:t xml:space="preserve">de consultation. </w:t>
      </w:r>
    </w:p>
    <w:p w14:paraId="0B278A28" w14:textId="008EDBB6" w:rsidR="00B84EC8" w:rsidRDefault="00784FA2" w:rsidP="00694922">
      <w:pPr>
        <w:jc w:val="both"/>
      </w:pPr>
      <w:r w:rsidRPr="00694922">
        <w:t xml:space="preserve">Le </w:t>
      </w:r>
      <w:r w:rsidR="00E4364B" w:rsidRPr="00694922">
        <w:t xml:space="preserve">candidat </w:t>
      </w:r>
      <w:r w:rsidRPr="00694922">
        <w:t xml:space="preserve">conserve </w:t>
      </w:r>
      <w:r w:rsidR="00E4364B" w:rsidRPr="00694922">
        <w:t xml:space="preserve">la possibilité de compléter ce cadre </w:t>
      </w:r>
      <w:r w:rsidR="003D7788">
        <w:t>réponse</w:t>
      </w:r>
      <w:r w:rsidR="00E4364B" w:rsidRPr="00694922">
        <w:t xml:space="preserve"> par la fourniture </w:t>
      </w:r>
      <w:r w:rsidR="003D7788">
        <w:t>d’annexes</w:t>
      </w:r>
      <w:r w:rsidR="004A5F64">
        <w:t xml:space="preserve"> complémentaires</w:t>
      </w:r>
      <w:r w:rsidR="00E4364B" w:rsidRPr="00694922">
        <w:t xml:space="preserve">. </w:t>
      </w:r>
      <w:r w:rsidR="004A5F64">
        <w:t>En ce cas</w:t>
      </w:r>
      <w:r w:rsidR="00E4364B" w:rsidRPr="00694922">
        <w:t xml:space="preserve">, </w:t>
      </w:r>
      <w:r w:rsidR="004A5F64">
        <w:t>il</w:t>
      </w:r>
      <w:r w:rsidR="00E4364B" w:rsidRPr="00694922">
        <w:t xml:space="preserve"> indiquera </w:t>
      </w:r>
      <w:r w:rsidR="004A5F64">
        <w:t xml:space="preserve">dans le présent cadre de réponse </w:t>
      </w:r>
      <w:r w:rsidR="00E4364B" w:rsidRPr="00694922">
        <w:t>la numérotation d</w:t>
      </w:r>
      <w:r w:rsidR="004A5F64">
        <w:t>u document associé en complément</w:t>
      </w:r>
      <w:r w:rsidR="00E4364B" w:rsidRPr="00694922">
        <w:t>.</w:t>
      </w:r>
    </w:p>
    <w:p w14:paraId="47FD0211" w14:textId="77777777" w:rsidR="00E217A5" w:rsidRPr="00694922" w:rsidRDefault="00E217A5" w:rsidP="00694922">
      <w:pPr>
        <w:jc w:val="both"/>
      </w:pPr>
    </w:p>
    <w:p w14:paraId="6B4331E0" w14:textId="349B01DB" w:rsidR="00172DCD" w:rsidRPr="00BB4410" w:rsidRDefault="004A5F64" w:rsidP="008653BE">
      <w:pPr>
        <w:pStyle w:val="Paragraphedeliste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rPr>
          <w:b/>
        </w:rPr>
      </w:pPr>
      <w:r w:rsidRPr="00BB4410">
        <w:rPr>
          <w:b/>
        </w:rPr>
        <w:t>Moyens humains</w:t>
      </w:r>
      <w:r w:rsidR="00BB4410">
        <w:rPr>
          <w:b/>
        </w:rPr>
        <w:t xml:space="preserve"> </w:t>
      </w:r>
      <w:r w:rsidR="00682318">
        <w:rPr>
          <w:b/>
        </w:rPr>
        <w:t>spécifiquement dédiés à la réalisation des prestations</w:t>
      </w:r>
    </w:p>
    <w:p w14:paraId="293DEC04" w14:textId="682BFA31" w:rsidR="00BB4410" w:rsidRDefault="00172DCD" w:rsidP="004A5F64">
      <w:pPr>
        <w:jc w:val="both"/>
      </w:pPr>
      <w:r w:rsidRPr="00BD6B63">
        <w:t xml:space="preserve">Le candidat </w:t>
      </w:r>
      <w:r w:rsidR="004A5F64" w:rsidRPr="00BD6B63">
        <w:t>présente</w:t>
      </w:r>
      <w:r w:rsidR="00BB4410">
        <w:t> :</w:t>
      </w:r>
    </w:p>
    <w:p w14:paraId="286C6F8C" w14:textId="23DAA340" w:rsidR="00682318" w:rsidRDefault="00BB4410" w:rsidP="00682318">
      <w:pPr>
        <w:jc w:val="both"/>
      </w:pPr>
      <w:r>
        <w:t xml:space="preserve">- </w:t>
      </w:r>
      <w:r w:rsidR="00682318">
        <w:t>Le nombre et la composition nominative de l’équipe dédiée (techniciens …) à la prestation accompagnée des CV présentant les compétences et expériences des techniciens.</w:t>
      </w:r>
    </w:p>
    <w:p w14:paraId="63000F32" w14:textId="69B55F2E" w:rsidR="00682318" w:rsidRDefault="00682318" w:rsidP="00682318">
      <w:pPr>
        <w:jc w:val="both"/>
      </w:pPr>
      <w:r>
        <w:t>…</w:t>
      </w:r>
    </w:p>
    <w:p w14:paraId="6E1157E0" w14:textId="2A65295B" w:rsidR="00682318" w:rsidRDefault="00682318" w:rsidP="00682318">
      <w:pPr>
        <w:jc w:val="both"/>
      </w:pPr>
    </w:p>
    <w:p w14:paraId="05F06101" w14:textId="71C607C7" w:rsidR="00682318" w:rsidRDefault="00682318" w:rsidP="00682318">
      <w:pPr>
        <w:jc w:val="both"/>
      </w:pPr>
    </w:p>
    <w:p w14:paraId="552541C5" w14:textId="115912BD" w:rsidR="00682318" w:rsidRDefault="00682318" w:rsidP="00682318">
      <w:pPr>
        <w:jc w:val="both"/>
      </w:pPr>
    </w:p>
    <w:p w14:paraId="21308CEB" w14:textId="3FFF2D0F" w:rsidR="00682318" w:rsidRDefault="00682318" w:rsidP="00682318">
      <w:pPr>
        <w:jc w:val="both"/>
      </w:pPr>
    </w:p>
    <w:p w14:paraId="3B70749D" w14:textId="64366E8B" w:rsidR="00682318" w:rsidRDefault="00682318" w:rsidP="00682318">
      <w:pPr>
        <w:jc w:val="both"/>
      </w:pPr>
    </w:p>
    <w:p w14:paraId="173BBD97" w14:textId="77777777" w:rsidR="00682318" w:rsidRDefault="00682318" w:rsidP="00682318">
      <w:pPr>
        <w:jc w:val="both"/>
      </w:pPr>
    </w:p>
    <w:p w14:paraId="72A8C60E" w14:textId="4FC2EB90" w:rsidR="00682318" w:rsidRDefault="00682318" w:rsidP="00682318">
      <w:pPr>
        <w:jc w:val="both"/>
      </w:pPr>
    </w:p>
    <w:p w14:paraId="03D3E37C" w14:textId="77777777" w:rsidR="00682318" w:rsidRDefault="00682318" w:rsidP="00682318">
      <w:pPr>
        <w:jc w:val="both"/>
      </w:pPr>
    </w:p>
    <w:p w14:paraId="1B1AF4B9" w14:textId="1453D9FE" w:rsidR="004A5F64" w:rsidRPr="00BD6B63" w:rsidRDefault="00682318" w:rsidP="00682318">
      <w:pPr>
        <w:jc w:val="both"/>
      </w:pPr>
      <w:r>
        <w:t>- Le nom et les coordonnées de l’interlocuteur dédié.</w:t>
      </w:r>
    </w:p>
    <w:p w14:paraId="34E0C797" w14:textId="77D64B09" w:rsidR="004A5F64" w:rsidRDefault="00E217A5" w:rsidP="004A5F64">
      <w:pPr>
        <w:jc w:val="both"/>
      </w:pPr>
      <w:r w:rsidRPr="00BD6B63">
        <w:t>…</w:t>
      </w:r>
    </w:p>
    <w:p w14:paraId="299FA595" w14:textId="78751182" w:rsidR="004A5F64" w:rsidRDefault="004A5F64" w:rsidP="004A5F64">
      <w:pPr>
        <w:jc w:val="both"/>
      </w:pPr>
    </w:p>
    <w:p w14:paraId="3E2D94A6" w14:textId="72CABC4C" w:rsidR="00BB4410" w:rsidRDefault="00BB4410" w:rsidP="004A5F64">
      <w:pPr>
        <w:jc w:val="both"/>
      </w:pPr>
    </w:p>
    <w:p w14:paraId="66A6AEE9" w14:textId="239111DD" w:rsidR="00682318" w:rsidRDefault="00682318" w:rsidP="004A5F64">
      <w:pPr>
        <w:jc w:val="both"/>
      </w:pPr>
    </w:p>
    <w:p w14:paraId="0F67105F" w14:textId="7FEBD21E" w:rsidR="00682318" w:rsidRDefault="00682318" w:rsidP="004A5F64">
      <w:pPr>
        <w:jc w:val="both"/>
      </w:pPr>
    </w:p>
    <w:p w14:paraId="3017D982" w14:textId="1E0022E0" w:rsidR="004A5F64" w:rsidRDefault="004A5F64" w:rsidP="004A5F64">
      <w:pPr>
        <w:jc w:val="both"/>
      </w:pPr>
    </w:p>
    <w:p w14:paraId="6324DBA6" w14:textId="63E95D26" w:rsidR="00BD6B63" w:rsidRPr="004A7DAE" w:rsidRDefault="00682318" w:rsidP="004A7DAE">
      <w:pPr>
        <w:pStyle w:val="Paragraphedeliste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rPr>
          <w:b/>
        </w:rPr>
      </w:pPr>
      <w:r>
        <w:rPr>
          <w:b/>
        </w:rPr>
        <w:t>Méthodologie d’intervention</w:t>
      </w:r>
    </w:p>
    <w:p w14:paraId="0477BCD1" w14:textId="15568B7B" w:rsidR="00BD6B63" w:rsidRDefault="00BD6B63" w:rsidP="00BD6B63">
      <w:pPr>
        <w:jc w:val="both"/>
      </w:pPr>
      <w:r w:rsidRPr="00BD6B63">
        <w:t>Le candidat présente</w:t>
      </w:r>
      <w:r w:rsidR="00682318">
        <w:t> :</w:t>
      </w:r>
    </w:p>
    <w:p w14:paraId="7394114D" w14:textId="2F494A32" w:rsidR="00682318" w:rsidRDefault="00682318" w:rsidP="00682318">
      <w:pPr>
        <w:jc w:val="both"/>
      </w:pPr>
      <w:r>
        <w:t>-  La méthodologie proposée pour réaliser les différentes prestations du marché, et notamment :</w:t>
      </w:r>
    </w:p>
    <w:p w14:paraId="1268AC2A" w14:textId="29B02A6B" w:rsidR="00682318" w:rsidRDefault="00682318" w:rsidP="00682318">
      <w:pPr>
        <w:jc w:val="both"/>
      </w:pPr>
      <w:r>
        <w:t>•</w:t>
      </w:r>
      <w:r>
        <w:tab/>
        <w:t>La maintenance préventive</w:t>
      </w:r>
    </w:p>
    <w:p w14:paraId="665824EF" w14:textId="55C7CCA9" w:rsidR="00682318" w:rsidRDefault="00682318" w:rsidP="00682318">
      <w:pPr>
        <w:jc w:val="both"/>
      </w:pPr>
      <w:r>
        <w:t>…</w:t>
      </w:r>
    </w:p>
    <w:p w14:paraId="6D035EA9" w14:textId="35536F7C" w:rsidR="00682318" w:rsidRDefault="00682318" w:rsidP="00682318">
      <w:pPr>
        <w:jc w:val="both"/>
      </w:pPr>
    </w:p>
    <w:p w14:paraId="5CE8A5B6" w14:textId="605C4C02" w:rsidR="00682318" w:rsidRDefault="00682318" w:rsidP="00682318">
      <w:pPr>
        <w:jc w:val="both"/>
      </w:pPr>
    </w:p>
    <w:p w14:paraId="4FDCE3D5" w14:textId="77777777" w:rsidR="00682318" w:rsidRDefault="00682318" w:rsidP="00682318">
      <w:pPr>
        <w:jc w:val="both"/>
      </w:pPr>
    </w:p>
    <w:p w14:paraId="3FAAD837" w14:textId="183590CC" w:rsidR="00682318" w:rsidRDefault="00682318" w:rsidP="00682318">
      <w:pPr>
        <w:jc w:val="both"/>
      </w:pPr>
    </w:p>
    <w:p w14:paraId="5A009B47" w14:textId="77777777" w:rsidR="00682318" w:rsidRDefault="00682318" w:rsidP="00682318">
      <w:pPr>
        <w:jc w:val="both"/>
      </w:pPr>
    </w:p>
    <w:p w14:paraId="54A17E08" w14:textId="2C57787E" w:rsidR="00682318" w:rsidRDefault="00682318" w:rsidP="00682318">
      <w:pPr>
        <w:jc w:val="both"/>
      </w:pPr>
      <w:r>
        <w:t>•</w:t>
      </w:r>
      <w:r>
        <w:tab/>
        <w:t>La maintenance corrective</w:t>
      </w:r>
      <w:r w:rsidR="009F32B0" w:rsidRPr="009F32B0">
        <w:t>, y compris la gestion des pièces détachées.</w:t>
      </w:r>
    </w:p>
    <w:p w14:paraId="348B2D57" w14:textId="6D59A065" w:rsidR="00682318" w:rsidRDefault="00682318" w:rsidP="00682318">
      <w:pPr>
        <w:jc w:val="both"/>
      </w:pPr>
      <w:r>
        <w:t>…</w:t>
      </w:r>
    </w:p>
    <w:p w14:paraId="226B230D" w14:textId="032C73FB" w:rsidR="00682318" w:rsidRDefault="00682318" w:rsidP="00682318">
      <w:pPr>
        <w:jc w:val="both"/>
      </w:pPr>
    </w:p>
    <w:p w14:paraId="5B6A17E2" w14:textId="681D4CED" w:rsidR="00682318" w:rsidRDefault="00682318" w:rsidP="00682318">
      <w:pPr>
        <w:jc w:val="both"/>
      </w:pPr>
    </w:p>
    <w:p w14:paraId="471D052D" w14:textId="77777777" w:rsidR="00682318" w:rsidRDefault="00682318" w:rsidP="00682318">
      <w:pPr>
        <w:jc w:val="both"/>
      </w:pPr>
    </w:p>
    <w:p w14:paraId="2E833A3E" w14:textId="77777777" w:rsidR="00682318" w:rsidRDefault="00682318" w:rsidP="00682318">
      <w:pPr>
        <w:jc w:val="both"/>
      </w:pPr>
    </w:p>
    <w:p w14:paraId="526CCA47" w14:textId="77777777" w:rsidR="00682318" w:rsidRDefault="00682318" w:rsidP="00682318">
      <w:pPr>
        <w:jc w:val="both"/>
      </w:pPr>
    </w:p>
    <w:p w14:paraId="3431AE1F" w14:textId="7B5E22CE" w:rsidR="00682318" w:rsidRDefault="00682318" w:rsidP="00682318">
      <w:pPr>
        <w:jc w:val="both"/>
      </w:pPr>
      <w:r>
        <w:t>- Les modalités de remise des livrables visés au C.C.T.P.</w:t>
      </w:r>
    </w:p>
    <w:p w14:paraId="656A2136" w14:textId="28FBD663" w:rsidR="00682318" w:rsidRPr="004A5F64" w:rsidRDefault="00682318" w:rsidP="00682318">
      <w:pPr>
        <w:jc w:val="both"/>
      </w:pPr>
      <w:r>
        <w:t>…</w:t>
      </w:r>
    </w:p>
    <w:p w14:paraId="69E8121C" w14:textId="77777777" w:rsidR="00BD6B63" w:rsidRDefault="00BD6B63" w:rsidP="004A5F64">
      <w:pPr>
        <w:jc w:val="both"/>
      </w:pPr>
    </w:p>
    <w:p w14:paraId="6B53D57E" w14:textId="77777777" w:rsidR="00B84EC8" w:rsidRDefault="00B84EC8" w:rsidP="004A5F64">
      <w:pPr>
        <w:jc w:val="both"/>
      </w:pPr>
    </w:p>
    <w:p w14:paraId="2792C721" w14:textId="50C0305D" w:rsidR="00F42385" w:rsidRPr="004A7DAE" w:rsidRDefault="00F42385" w:rsidP="00F42385">
      <w:pPr>
        <w:pStyle w:val="Paragraphedeliste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rPr>
          <w:b/>
        </w:rPr>
      </w:pPr>
      <w:r>
        <w:rPr>
          <w:b/>
        </w:rPr>
        <w:t>M</w:t>
      </w:r>
      <w:r w:rsidRPr="00F42385">
        <w:rPr>
          <w:b/>
        </w:rPr>
        <w:t>esures environnementales</w:t>
      </w:r>
    </w:p>
    <w:p w14:paraId="44EDF569" w14:textId="77777777" w:rsidR="00F42385" w:rsidRDefault="00F42385" w:rsidP="00F42385">
      <w:pPr>
        <w:jc w:val="both"/>
      </w:pPr>
      <w:r w:rsidRPr="00BD6B63">
        <w:t>Le candidat présente</w:t>
      </w:r>
      <w:r>
        <w:t> :</w:t>
      </w:r>
    </w:p>
    <w:p w14:paraId="77EC8E5D" w14:textId="21EB0CFA" w:rsidR="00F42385" w:rsidRDefault="00F42385" w:rsidP="00F42385">
      <w:pPr>
        <w:jc w:val="both"/>
      </w:pPr>
      <w:r>
        <w:t>-  Les</w:t>
      </w:r>
      <w:r w:rsidRPr="00F42385">
        <w:t xml:space="preserve"> mesures environnementales prises en lien avec l’objet des prestations de l’accord-cadre</w:t>
      </w:r>
      <w:r>
        <w:t> </w:t>
      </w:r>
      <w:r w:rsidR="009F32B0">
        <w:t>(</w:t>
      </w:r>
      <w:r w:rsidR="009F32B0" w:rsidRPr="009F32B0">
        <w:t>type de flotte de véhicules utilisés, gestion des déchets liés à l’entretien, …)</w:t>
      </w:r>
      <w:r w:rsidR="009F32B0">
        <w:t xml:space="preserve"> </w:t>
      </w:r>
      <w:r>
        <w:t>:</w:t>
      </w:r>
    </w:p>
    <w:p w14:paraId="1B293BB8" w14:textId="753999B0" w:rsidR="00F42385" w:rsidRDefault="00F42385" w:rsidP="00F42385">
      <w:pPr>
        <w:jc w:val="both"/>
      </w:pPr>
      <w:r>
        <w:t>…</w:t>
      </w:r>
    </w:p>
    <w:p w14:paraId="41BB1B13" w14:textId="77777777" w:rsidR="00B84EC8" w:rsidRDefault="00B84EC8" w:rsidP="004A5F64">
      <w:pPr>
        <w:jc w:val="both"/>
      </w:pPr>
    </w:p>
    <w:p w14:paraId="02B5306A" w14:textId="77777777" w:rsidR="00B84EC8" w:rsidRDefault="00B84EC8" w:rsidP="004A5F64">
      <w:pPr>
        <w:jc w:val="both"/>
      </w:pPr>
    </w:p>
    <w:p w14:paraId="7810FB94" w14:textId="77777777" w:rsidR="009F32B0" w:rsidRDefault="009F32B0" w:rsidP="009F32B0">
      <w:pPr>
        <w:jc w:val="both"/>
      </w:pPr>
    </w:p>
    <w:p w14:paraId="3E9066DC" w14:textId="6F414D2C" w:rsidR="009F32B0" w:rsidRPr="004A7DAE" w:rsidRDefault="009F32B0" w:rsidP="009F32B0">
      <w:pPr>
        <w:pStyle w:val="Paragraphedeliste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rPr>
          <w:b/>
        </w:rPr>
      </w:pPr>
      <w:r>
        <w:rPr>
          <w:b/>
        </w:rPr>
        <w:t>Liste éventuelle des pièces détachées hors B.P.U. en lien avec l’objet de l’accord-cadre</w:t>
      </w:r>
    </w:p>
    <w:p w14:paraId="6493E6AE" w14:textId="6F63353E" w:rsidR="00B84EC8" w:rsidRPr="009F32B0" w:rsidRDefault="009F32B0" w:rsidP="004A5F64">
      <w:pPr>
        <w:jc w:val="both"/>
      </w:pPr>
      <w:r>
        <w:rPr>
          <w:rFonts w:eastAsia="Arial" w:cs="Arial"/>
        </w:rPr>
        <w:t>L</w:t>
      </w:r>
      <w:r w:rsidRPr="009F32B0">
        <w:rPr>
          <w:rFonts w:eastAsia="Arial" w:cs="Arial"/>
        </w:rPr>
        <w:t>e candidat présente, l</w:t>
      </w:r>
      <w:r w:rsidRPr="009F32B0">
        <w:rPr>
          <w:rFonts w:eastAsia="Arial" w:cs="Arial"/>
        </w:rPr>
        <w:t>e cas échéant</w:t>
      </w:r>
      <w:r>
        <w:rPr>
          <w:rFonts w:eastAsia="Arial" w:cs="Arial"/>
        </w:rPr>
        <w:t xml:space="preserve"> (s’il en dispose)</w:t>
      </w:r>
      <w:r w:rsidRPr="009F32B0">
        <w:rPr>
          <w:rFonts w:eastAsia="Arial" w:cs="Arial"/>
        </w:rPr>
        <w:t xml:space="preserve">, la liste éventuelle des pièces détachées </w:t>
      </w:r>
      <w:proofErr w:type="gramStart"/>
      <w:r w:rsidRPr="009F32B0">
        <w:rPr>
          <w:rFonts w:eastAsia="Arial" w:cs="Arial"/>
        </w:rPr>
        <w:t>hors</w:t>
      </w:r>
      <w:proofErr w:type="gramEnd"/>
      <w:r w:rsidRPr="009F32B0">
        <w:rPr>
          <w:rFonts w:eastAsia="Arial" w:cs="Arial"/>
        </w:rPr>
        <w:t xml:space="preserve"> B.P.U. en lien avec l’objet de l’accord-cadre, accompagnée des tarifs publics (ex : extraits de catalogue) </w:t>
      </w:r>
      <w:r w:rsidRPr="009F32B0">
        <w:rPr>
          <w:rFonts w:eastAsia="Arial" w:cs="Arial"/>
          <w:u w:val="double"/>
        </w:rPr>
        <w:t>lorsqu</w:t>
      </w:r>
      <w:r>
        <w:rPr>
          <w:rFonts w:eastAsia="Arial" w:cs="Arial"/>
          <w:u w:val="double"/>
        </w:rPr>
        <w:t xml:space="preserve">’il </w:t>
      </w:r>
      <w:r w:rsidRPr="009F32B0">
        <w:rPr>
          <w:rFonts w:eastAsia="Arial" w:cs="Arial"/>
          <w:u w:val="double"/>
        </w:rPr>
        <w:t xml:space="preserve">est </w:t>
      </w:r>
      <w:r>
        <w:rPr>
          <w:rFonts w:eastAsia="Arial" w:cs="Arial"/>
          <w:u w:val="double"/>
        </w:rPr>
        <w:t xml:space="preserve">lui-même </w:t>
      </w:r>
      <w:r w:rsidRPr="009F32B0">
        <w:rPr>
          <w:rFonts w:eastAsia="Arial" w:cs="Arial"/>
          <w:u w:val="double"/>
        </w:rPr>
        <w:t xml:space="preserve">le fabricant de </w:t>
      </w:r>
      <w:r>
        <w:rPr>
          <w:rFonts w:eastAsia="Arial" w:cs="Arial"/>
          <w:u w:val="double"/>
        </w:rPr>
        <w:t>ces</w:t>
      </w:r>
      <w:r w:rsidRPr="009F32B0">
        <w:rPr>
          <w:rFonts w:eastAsia="Arial" w:cs="Arial"/>
          <w:u w:val="double"/>
        </w:rPr>
        <w:t xml:space="preserve"> pièce</w:t>
      </w:r>
      <w:r>
        <w:rPr>
          <w:rFonts w:eastAsia="Arial" w:cs="Arial"/>
          <w:u w:val="double"/>
        </w:rPr>
        <w:t>s</w:t>
      </w:r>
      <w:r w:rsidRPr="009F32B0">
        <w:rPr>
          <w:rFonts w:eastAsia="Arial" w:cs="Arial"/>
          <w:u w:val="double"/>
        </w:rPr>
        <w:t xml:space="preserve"> détachée</w:t>
      </w:r>
      <w:r>
        <w:rPr>
          <w:rFonts w:eastAsia="Arial" w:cs="Arial"/>
          <w:u w:val="double"/>
        </w:rPr>
        <w:t>s</w:t>
      </w:r>
      <w:r w:rsidRPr="009F32B0">
        <w:rPr>
          <w:rFonts w:eastAsia="Arial" w:cs="Arial"/>
        </w:rPr>
        <w:t>.</w:t>
      </w:r>
    </w:p>
    <w:p w14:paraId="05790EEE" w14:textId="319AB5FA" w:rsidR="00B84EC8" w:rsidRDefault="00736083" w:rsidP="004A5F64">
      <w:pPr>
        <w:jc w:val="both"/>
      </w:pPr>
      <w:r>
        <w:t>…</w:t>
      </w:r>
      <w:bookmarkStart w:id="0" w:name="_GoBack"/>
      <w:bookmarkEnd w:id="0"/>
    </w:p>
    <w:p w14:paraId="45322409" w14:textId="77777777" w:rsidR="00B84EC8" w:rsidRDefault="00B84EC8" w:rsidP="004A5F64">
      <w:pPr>
        <w:jc w:val="both"/>
      </w:pPr>
    </w:p>
    <w:p w14:paraId="3E481FA8" w14:textId="77777777" w:rsidR="00B84EC8" w:rsidRDefault="00B84EC8" w:rsidP="004A5F64">
      <w:pPr>
        <w:jc w:val="both"/>
      </w:pPr>
    </w:p>
    <w:p w14:paraId="6320C4C9" w14:textId="77777777" w:rsidR="00B84EC8" w:rsidRDefault="00B84EC8" w:rsidP="004A5F64">
      <w:pPr>
        <w:jc w:val="both"/>
      </w:pPr>
    </w:p>
    <w:sectPr w:rsidR="00B84EC8" w:rsidSect="00172DCD">
      <w:headerReference w:type="default" r:id="rId7"/>
      <w:pgSz w:w="11906" w:h="16838"/>
      <w:pgMar w:top="1080" w:right="1440" w:bottom="108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A32259" w14:textId="77777777" w:rsidR="00335BE4" w:rsidRDefault="00335BE4" w:rsidP="00E4364B">
      <w:pPr>
        <w:spacing w:after="0" w:line="240" w:lineRule="auto"/>
      </w:pPr>
      <w:r>
        <w:separator/>
      </w:r>
    </w:p>
  </w:endnote>
  <w:endnote w:type="continuationSeparator" w:id="0">
    <w:p w14:paraId="2BC91EFC" w14:textId="77777777" w:rsidR="00335BE4" w:rsidRDefault="00335BE4" w:rsidP="00E436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8CF97B" w14:textId="77777777" w:rsidR="00335BE4" w:rsidRDefault="00335BE4" w:rsidP="00E4364B">
      <w:pPr>
        <w:spacing w:after="0" w:line="240" w:lineRule="auto"/>
      </w:pPr>
      <w:r>
        <w:separator/>
      </w:r>
    </w:p>
  </w:footnote>
  <w:footnote w:type="continuationSeparator" w:id="0">
    <w:p w14:paraId="388E0A95" w14:textId="77777777" w:rsidR="00335BE4" w:rsidRDefault="00335BE4" w:rsidP="00E436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6A83E5" w14:textId="0077E348" w:rsidR="00360D6D" w:rsidRDefault="00301773" w:rsidP="00AC56EA">
    <w:pPr>
      <w:pStyle w:val="En-tte"/>
      <w:jc w:val="center"/>
      <w:rPr>
        <w:b/>
      </w:rPr>
    </w:pPr>
    <w:r>
      <w:rPr>
        <w:b/>
        <w:noProof/>
        <w:lang w:eastAsia="fr-FR"/>
      </w:rPr>
      <w:drawing>
        <wp:inline distT="0" distB="0" distL="0" distR="0" wp14:anchorId="2F79BE97" wp14:editId="2FAC4FA3">
          <wp:extent cx="2981325" cy="664210"/>
          <wp:effectExtent l="0" t="0" r="9525" b="254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81325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11351EA" w14:textId="5C6CE3F2" w:rsidR="00AC56EA" w:rsidRPr="00D31015" w:rsidRDefault="00AC56EA" w:rsidP="00AC56EA">
    <w:pPr>
      <w:pStyle w:val="En-tte"/>
      <w:jc w:val="center"/>
      <w:rPr>
        <w:rFonts w:cstheme="minorHAnsi"/>
        <w:b/>
      </w:rPr>
    </w:pPr>
    <w:r w:rsidRPr="00D31015">
      <w:rPr>
        <w:rFonts w:cstheme="minorHAnsi"/>
        <w:b/>
      </w:rPr>
      <w:t xml:space="preserve">Marché </w:t>
    </w:r>
    <w:r w:rsidR="003D7788" w:rsidRPr="00D31015">
      <w:rPr>
        <w:rFonts w:cstheme="minorHAnsi"/>
        <w:b/>
      </w:rPr>
      <w:t>n°</w:t>
    </w:r>
    <w:r w:rsidR="00F42385" w:rsidRPr="00D31015">
      <w:rPr>
        <w:rFonts w:cstheme="minorHAnsi"/>
        <w:b/>
      </w:rPr>
      <w:t>2</w:t>
    </w:r>
    <w:r w:rsidR="00F42385">
      <w:rPr>
        <w:rFonts w:cstheme="minorHAnsi"/>
        <w:b/>
      </w:rPr>
      <w:t>5TE0207</w:t>
    </w:r>
  </w:p>
  <w:p w14:paraId="359B6732" w14:textId="66C5E1AB" w:rsidR="00784FA2" w:rsidRPr="00E4364B" w:rsidRDefault="00F42385" w:rsidP="00F42385">
    <w:pPr>
      <w:pStyle w:val="En-tte"/>
      <w:jc w:val="center"/>
      <w:rPr>
        <w:b/>
      </w:rPr>
    </w:pPr>
    <w:r w:rsidRPr="00F42385">
      <w:rPr>
        <w:rFonts w:cstheme="minorHAnsi"/>
        <w:b/>
        <w:bCs/>
        <w:u w:val="single"/>
      </w:rPr>
      <w:t>Maintenance des matériels de lavage des sols et fourniture de pièces détachées pour les établissements du GHT Somme Littoral Sud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3693E"/>
    <w:multiLevelType w:val="hybridMultilevel"/>
    <w:tmpl w:val="A2647EC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B08CB"/>
    <w:multiLevelType w:val="hybridMultilevel"/>
    <w:tmpl w:val="5D90C65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5C43F1"/>
    <w:multiLevelType w:val="hybridMultilevel"/>
    <w:tmpl w:val="45E4C2C8"/>
    <w:lvl w:ilvl="0" w:tplc="398C1B9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2A15AD"/>
    <w:multiLevelType w:val="hybridMultilevel"/>
    <w:tmpl w:val="6840B666"/>
    <w:lvl w:ilvl="0" w:tplc="1F2C4FEC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  <w:b/>
        <w:u w:val="single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19A3CFD"/>
    <w:multiLevelType w:val="hybridMultilevel"/>
    <w:tmpl w:val="F5E4B2D2"/>
    <w:lvl w:ilvl="0" w:tplc="09D21506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  <w:b w:val="0"/>
        <w:u w:val="none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7AA5A08"/>
    <w:multiLevelType w:val="hybridMultilevel"/>
    <w:tmpl w:val="95BCB978"/>
    <w:lvl w:ilvl="0" w:tplc="454015D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C67834"/>
    <w:multiLevelType w:val="hybridMultilevel"/>
    <w:tmpl w:val="474ED10E"/>
    <w:lvl w:ilvl="0" w:tplc="5908DC0C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221766"/>
    <w:multiLevelType w:val="hybridMultilevel"/>
    <w:tmpl w:val="79AAFA5A"/>
    <w:lvl w:ilvl="0" w:tplc="6166FC1C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A812D3"/>
    <w:multiLevelType w:val="hybridMultilevel"/>
    <w:tmpl w:val="945E558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1D3271"/>
    <w:multiLevelType w:val="hybridMultilevel"/>
    <w:tmpl w:val="C60C3C0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624676"/>
    <w:multiLevelType w:val="hybridMultilevel"/>
    <w:tmpl w:val="FF282C40"/>
    <w:lvl w:ilvl="0" w:tplc="FD5668FC">
      <w:start w:val="2"/>
      <w:numFmt w:val="bullet"/>
      <w:lvlText w:val="-"/>
      <w:lvlJc w:val="left"/>
      <w:pPr>
        <w:ind w:left="4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 w15:restartNumberingAfterBreak="0">
    <w:nsid w:val="743A2674"/>
    <w:multiLevelType w:val="hybridMultilevel"/>
    <w:tmpl w:val="6902E892"/>
    <w:lvl w:ilvl="0" w:tplc="BD866E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10"/>
  </w:num>
  <w:num w:numId="7">
    <w:abstractNumId w:val="5"/>
  </w:num>
  <w:num w:numId="8">
    <w:abstractNumId w:val="7"/>
  </w:num>
  <w:num w:numId="9">
    <w:abstractNumId w:val="6"/>
  </w:num>
  <w:num w:numId="10">
    <w:abstractNumId w:val="0"/>
  </w:num>
  <w:num w:numId="11">
    <w:abstractNumId w:val="9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64B"/>
    <w:rsid w:val="0001038C"/>
    <w:rsid w:val="00027214"/>
    <w:rsid w:val="000B60CE"/>
    <w:rsid w:val="000E78DD"/>
    <w:rsid w:val="00133197"/>
    <w:rsid w:val="00143187"/>
    <w:rsid w:val="00172DCD"/>
    <w:rsid w:val="001C1AE1"/>
    <w:rsid w:val="00235B4D"/>
    <w:rsid w:val="002E1B38"/>
    <w:rsid w:val="002F61A5"/>
    <w:rsid w:val="00301773"/>
    <w:rsid w:val="00307C76"/>
    <w:rsid w:val="00315A68"/>
    <w:rsid w:val="00317174"/>
    <w:rsid w:val="00335BE4"/>
    <w:rsid w:val="00360D6D"/>
    <w:rsid w:val="003D7788"/>
    <w:rsid w:val="003E1BB8"/>
    <w:rsid w:val="00430402"/>
    <w:rsid w:val="00433FB3"/>
    <w:rsid w:val="00454FB5"/>
    <w:rsid w:val="004A5F64"/>
    <w:rsid w:val="004A7DAE"/>
    <w:rsid w:val="004D1486"/>
    <w:rsid w:val="004E0154"/>
    <w:rsid w:val="005231B9"/>
    <w:rsid w:val="0052586F"/>
    <w:rsid w:val="00567A26"/>
    <w:rsid w:val="005B3777"/>
    <w:rsid w:val="005D559D"/>
    <w:rsid w:val="00603D48"/>
    <w:rsid w:val="00625A53"/>
    <w:rsid w:val="0067634D"/>
    <w:rsid w:val="00682318"/>
    <w:rsid w:val="00694922"/>
    <w:rsid w:val="00695B03"/>
    <w:rsid w:val="006A6EE8"/>
    <w:rsid w:val="006C3454"/>
    <w:rsid w:val="00700360"/>
    <w:rsid w:val="00725A7B"/>
    <w:rsid w:val="00736083"/>
    <w:rsid w:val="00784FA2"/>
    <w:rsid w:val="00851245"/>
    <w:rsid w:val="00853C6F"/>
    <w:rsid w:val="008653BE"/>
    <w:rsid w:val="008B0812"/>
    <w:rsid w:val="008C3792"/>
    <w:rsid w:val="008E6486"/>
    <w:rsid w:val="008F12FD"/>
    <w:rsid w:val="00926A98"/>
    <w:rsid w:val="00950675"/>
    <w:rsid w:val="00975DDF"/>
    <w:rsid w:val="00986F00"/>
    <w:rsid w:val="009F32B0"/>
    <w:rsid w:val="00A167CA"/>
    <w:rsid w:val="00A45728"/>
    <w:rsid w:val="00A61A75"/>
    <w:rsid w:val="00A804F2"/>
    <w:rsid w:val="00AA2D3C"/>
    <w:rsid w:val="00AC56EA"/>
    <w:rsid w:val="00AD6736"/>
    <w:rsid w:val="00AE10FC"/>
    <w:rsid w:val="00B23A00"/>
    <w:rsid w:val="00B6081A"/>
    <w:rsid w:val="00B84EC8"/>
    <w:rsid w:val="00B922CC"/>
    <w:rsid w:val="00BB4410"/>
    <w:rsid w:val="00BD6B63"/>
    <w:rsid w:val="00C13446"/>
    <w:rsid w:val="00C23325"/>
    <w:rsid w:val="00C562B6"/>
    <w:rsid w:val="00C63544"/>
    <w:rsid w:val="00CA2DD7"/>
    <w:rsid w:val="00D31015"/>
    <w:rsid w:val="00D533B5"/>
    <w:rsid w:val="00D574FF"/>
    <w:rsid w:val="00D863D3"/>
    <w:rsid w:val="00E02A11"/>
    <w:rsid w:val="00E07722"/>
    <w:rsid w:val="00E217A5"/>
    <w:rsid w:val="00E274E3"/>
    <w:rsid w:val="00E4364B"/>
    <w:rsid w:val="00E626CE"/>
    <w:rsid w:val="00ED1053"/>
    <w:rsid w:val="00EE3397"/>
    <w:rsid w:val="00F25944"/>
    <w:rsid w:val="00F42385"/>
    <w:rsid w:val="00FA38EA"/>
    <w:rsid w:val="00FB0D09"/>
    <w:rsid w:val="00FC7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65004B8"/>
  <w15:chartTrackingRefBased/>
  <w15:docId w15:val="{F70AB2CA-BC8D-497F-A0C4-D9D9C6BDC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84EC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436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4364B"/>
  </w:style>
  <w:style w:type="paragraph" w:styleId="Pieddepage">
    <w:name w:val="footer"/>
    <w:basedOn w:val="Normal"/>
    <w:link w:val="PieddepageCar"/>
    <w:uiPriority w:val="99"/>
    <w:unhideWhenUsed/>
    <w:rsid w:val="00E436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4364B"/>
  </w:style>
  <w:style w:type="table" w:styleId="Grilledutableau">
    <w:name w:val="Table Grid"/>
    <w:basedOn w:val="TableauNormal"/>
    <w:uiPriority w:val="39"/>
    <w:rsid w:val="00E436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430402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unhideWhenUsed/>
    <w:qFormat/>
    <w:rsid w:val="002F61A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qFormat/>
    <w:rsid w:val="002F61A5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qFormat/>
    <w:rsid w:val="002F61A5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F61A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F61A5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F61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F61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3</Pages>
  <Words>272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 Amiens Picardie</Company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Roux Thibaut</dc:creator>
  <cp:keywords/>
  <dc:description/>
  <cp:lastModifiedBy>Delacomptee Pauline</cp:lastModifiedBy>
  <cp:revision>69</cp:revision>
  <dcterms:created xsi:type="dcterms:W3CDTF">2022-08-08T14:23:00Z</dcterms:created>
  <dcterms:modified xsi:type="dcterms:W3CDTF">2026-04-12T09:43:00Z</dcterms:modified>
</cp:coreProperties>
</file>